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380" w:lineRule="exact"/>
        <w:jc w:val="left"/>
        <w:rPr>
          <w:rFonts w:hint="eastAsia" w:cs="Times New Roman" w:asciiTheme="majorEastAsia" w:hAnsiTheme="majorEastAsia" w:eastAsiaTheme="majorEastAsia"/>
          <w:b/>
          <w:bCs/>
          <w:color w:val="000000"/>
          <w:sz w:val="24"/>
          <w:szCs w:val="24"/>
        </w:rPr>
      </w:pPr>
      <w:r>
        <w:rPr>
          <w:rFonts w:hint="eastAsia" w:cs="Times New Roman" w:asciiTheme="majorEastAsia" w:hAnsiTheme="majorEastAsia" w:eastAsiaTheme="majorEastAsia"/>
          <w:b/>
          <w:bCs/>
          <w:color w:val="000000"/>
          <w:sz w:val="24"/>
          <w:szCs w:val="24"/>
        </w:rPr>
        <w:t>第一中标</w:t>
      </w:r>
      <w:r>
        <w:rPr>
          <w:rFonts w:hint="eastAsia" w:cs="Times New Roman" w:asciiTheme="majorEastAsia" w:hAnsiTheme="majorEastAsia" w:eastAsiaTheme="majorEastAsia"/>
          <w:b/>
          <w:bCs/>
          <w:color w:val="000000"/>
          <w:sz w:val="24"/>
          <w:szCs w:val="24"/>
          <w:lang w:eastAsia="zh-CN"/>
        </w:rPr>
        <w:t>候选人</w:t>
      </w:r>
      <w:r>
        <w:rPr>
          <w:rFonts w:hint="eastAsia" w:cs="Times New Roman" w:asciiTheme="majorEastAsia" w:hAnsiTheme="majorEastAsia" w:eastAsiaTheme="majorEastAsia"/>
          <w:b/>
          <w:bCs/>
          <w:color w:val="000000"/>
          <w:sz w:val="24"/>
          <w:szCs w:val="24"/>
        </w:rPr>
        <w:t>：南京特维斯特工业技术有限公司；</w:t>
      </w:r>
    </w:p>
    <w:p>
      <w:pPr>
        <w:pStyle w:val="4"/>
        <w:ind w:firstLine="0" w:firstLineChars="0"/>
        <w:jc w:val="left"/>
        <w:rPr>
          <w:rFonts w:hint="eastAsia" w:ascii="Times New Roman" w:hAnsi="Times New Roman"/>
          <w:color w:val="000000" w:themeColor="text1"/>
          <w:sz w:val="2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2"/>
          <w:u w:val="none"/>
          <w14:textFill>
            <w14:solidFill>
              <w14:schemeClr w14:val="tx1"/>
            </w14:solidFill>
          </w14:textFill>
        </w:rPr>
        <w:t>维保部分报价：</w:t>
      </w:r>
    </w:p>
    <w:tbl>
      <w:tblPr>
        <w:tblStyle w:val="5"/>
        <w:tblW w:w="8567" w:type="dxa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1370"/>
        <w:gridCol w:w="1315"/>
        <w:gridCol w:w="1004"/>
        <w:gridCol w:w="1962"/>
        <w:gridCol w:w="1500"/>
        <w:gridCol w:w="7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车辆类别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车辆数量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保养级别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保养单价</w:t>
            </w:r>
            <w:r>
              <w:rPr>
                <w:rFonts w:hint="eastAsia" w:cs="宋体" w:asciiTheme="majorEastAsia" w:hAnsiTheme="majorEastAsia" w:eastAsiaTheme="majorEastAsia"/>
                <w:szCs w:val="21"/>
              </w:rPr>
              <w:t>报价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（含税元）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税率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电动叉车、夹包车</w:t>
            </w:r>
          </w:p>
        </w:tc>
        <w:tc>
          <w:tcPr>
            <w:tcW w:w="13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J1.75EX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E35Z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A1.50XL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A1.25XL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J2.50EX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E35XM2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E10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E35XN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E16PH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E40XN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EFG MC320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R1.50EX 2</w:t>
            </w:r>
          </w:p>
        </w:tc>
        <w:tc>
          <w:tcPr>
            <w:tcW w:w="10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B级保养内容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5</w:t>
            </w:r>
            <w:r>
              <w:rPr>
                <w:rFonts w:cs="宋体" w:asciiTheme="majorEastAsia" w:hAnsiTheme="majorEastAsia" w:eastAsiaTheme="majorEastAsia"/>
                <w:color w:val="000000"/>
                <w:szCs w:val="21"/>
              </w:rPr>
              <w:t>40</w:t>
            </w:r>
          </w:p>
        </w:tc>
        <w:tc>
          <w:tcPr>
            <w:tcW w:w="7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u w:val="single"/>
              </w:rPr>
              <w:t xml:space="preserve"> </w:t>
            </w:r>
            <w:r>
              <w:rPr>
                <w:rFonts w:cs="宋体" w:asciiTheme="majorEastAsia" w:hAnsiTheme="majorEastAsia" w:eastAsiaTheme="majorEastAsia"/>
                <w:color w:val="000000"/>
                <w:szCs w:val="21"/>
                <w:u w:val="single"/>
              </w:rPr>
              <w:t>13</w:t>
            </w: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u w:val="single"/>
              </w:rPr>
              <w:t xml:space="preserve"> 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  <w:tc>
          <w:tcPr>
            <w:tcW w:w="10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C级保养内容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7</w:t>
            </w:r>
            <w:r>
              <w:rPr>
                <w:rFonts w:cs="宋体" w:asciiTheme="majorEastAsia" w:hAnsiTheme="majorEastAsia" w:eastAsiaTheme="majorEastAsia"/>
                <w:color w:val="000000"/>
                <w:szCs w:val="21"/>
              </w:rPr>
              <w:t>20</w:t>
            </w:r>
          </w:p>
        </w:tc>
        <w:tc>
          <w:tcPr>
            <w:tcW w:w="7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  <w:tc>
          <w:tcPr>
            <w:tcW w:w="10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D级保养内容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9</w:t>
            </w:r>
            <w:r>
              <w:rPr>
                <w:rFonts w:cs="宋体" w:asciiTheme="majorEastAsia" w:hAnsiTheme="majorEastAsia" w:eastAsiaTheme="majorEastAsia"/>
                <w:color w:val="000000"/>
                <w:szCs w:val="21"/>
              </w:rPr>
              <w:t>45</w:t>
            </w:r>
          </w:p>
        </w:tc>
        <w:tc>
          <w:tcPr>
            <w:tcW w:w="7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柴油叉车、夹包车</w:t>
            </w:r>
          </w:p>
        </w:tc>
        <w:tc>
          <w:tcPr>
            <w:tcW w:w="13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H5.00D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H1.8TX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HT18DS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HT30DS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H2.0UT</w:t>
            </w:r>
          </w:p>
        </w:tc>
        <w:tc>
          <w:tcPr>
            <w:tcW w:w="10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B级保养内容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4</w:t>
            </w:r>
            <w:r>
              <w:rPr>
                <w:rFonts w:cs="宋体" w:asciiTheme="majorEastAsia" w:hAnsiTheme="majorEastAsia" w:eastAsiaTheme="majorEastAsia"/>
                <w:color w:val="000000"/>
                <w:szCs w:val="21"/>
              </w:rPr>
              <w:t>50</w:t>
            </w:r>
          </w:p>
        </w:tc>
        <w:tc>
          <w:tcPr>
            <w:tcW w:w="7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  <w:tc>
          <w:tcPr>
            <w:tcW w:w="10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C级保养内容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8</w:t>
            </w:r>
            <w:r>
              <w:rPr>
                <w:rFonts w:cs="宋体" w:asciiTheme="majorEastAsia" w:hAnsiTheme="majorEastAsia" w:eastAsiaTheme="majorEastAsia"/>
                <w:color w:val="000000"/>
                <w:szCs w:val="21"/>
              </w:rPr>
              <w:t>10</w:t>
            </w:r>
          </w:p>
        </w:tc>
        <w:tc>
          <w:tcPr>
            <w:tcW w:w="7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  <w:tc>
          <w:tcPr>
            <w:tcW w:w="10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D级保养内容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1</w:t>
            </w:r>
            <w:r>
              <w:rPr>
                <w:rFonts w:cs="宋体" w:asciiTheme="majorEastAsia" w:hAnsiTheme="majorEastAsia" w:eastAsiaTheme="majorEastAsia"/>
                <w:color w:val="000000"/>
                <w:szCs w:val="21"/>
              </w:rPr>
              <w:t>350</w:t>
            </w:r>
          </w:p>
        </w:tc>
        <w:tc>
          <w:tcPr>
            <w:tcW w:w="7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电动托盘车</w:t>
            </w:r>
          </w:p>
        </w:tc>
        <w:tc>
          <w:tcPr>
            <w:tcW w:w="13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P2.0S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T20 SP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T20AP-04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WT3040-2.0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ERE 120N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T20APHP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WF3</w:t>
            </w:r>
          </w:p>
        </w:tc>
        <w:tc>
          <w:tcPr>
            <w:tcW w:w="10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B级保养（参照电动叉车保养内容）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3</w:t>
            </w:r>
            <w:r>
              <w:rPr>
                <w:rFonts w:cs="宋体" w:asciiTheme="majorEastAsia" w:hAnsiTheme="majorEastAsia" w:eastAsiaTheme="majorEastAsia"/>
                <w:color w:val="000000"/>
                <w:szCs w:val="21"/>
              </w:rPr>
              <w:t>60</w:t>
            </w:r>
          </w:p>
        </w:tc>
        <w:tc>
          <w:tcPr>
            <w:tcW w:w="7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  <w:tc>
          <w:tcPr>
            <w:tcW w:w="10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C级保养（参照电动叉车保养内容）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5</w:t>
            </w:r>
            <w:r>
              <w:rPr>
                <w:rFonts w:cs="宋体" w:asciiTheme="majorEastAsia" w:hAnsiTheme="majorEastAsia" w:eastAsiaTheme="majorEastAsia"/>
                <w:color w:val="000000"/>
                <w:szCs w:val="21"/>
              </w:rPr>
              <w:t>40</w:t>
            </w:r>
          </w:p>
        </w:tc>
        <w:tc>
          <w:tcPr>
            <w:tcW w:w="7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  <w:tc>
          <w:tcPr>
            <w:tcW w:w="10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D级保养（参照电动叉车保养内容）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7</w:t>
            </w:r>
            <w:r>
              <w:rPr>
                <w:rFonts w:cs="宋体" w:asciiTheme="majorEastAsia" w:hAnsiTheme="majorEastAsia" w:eastAsiaTheme="majorEastAsia"/>
                <w:color w:val="000000"/>
                <w:szCs w:val="21"/>
              </w:rPr>
              <w:t>20</w:t>
            </w:r>
          </w:p>
        </w:tc>
        <w:tc>
          <w:tcPr>
            <w:tcW w:w="7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巡逻车</w:t>
            </w:r>
          </w:p>
        </w:tc>
        <w:tc>
          <w:tcPr>
            <w:tcW w:w="13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EG6043P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EQ8041-FB-JC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2024</w:t>
            </w:r>
          </w:p>
        </w:tc>
        <w:tc>
          <w:tcPr>
            <w:tcW w:w="10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B级保养（参照电动叉车保养内容）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4</w:t>
            </w:r>
            <w:r>
              <w:rPr>
                <w:rFonts w:cs="宋体" w:asciiTheme="majorEastAsia" w:hAnsiTheme="majorEastAsia" w:eastAsiaTheme="majorEastAsia"/>
                <w:color w:val="000000"/>
                <w:szCs w:val="21"/>
              </w:rPr>
              <w:t>05</w:t>
            </w:r>
          </w:p>
        </w:tc>
        <w:tc>
          <w:tcPr>
            <w:tcW w:w="7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  <w:tc>
          <w:tcPr>
            <w:tcW w:w="10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C级保养（参照电动叉车保养内容）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6</w:t>
            </w:r>
            <w:r>
              <w:rPr>
                <w:rFonts w:cs="宋体" w:asciiTheme="majorEastAsia" w:hAnsiTheme="majorEastAsia" w:eastAsiaTheme="majorEastAsia"/>
                <w:color w:val="000000"/>
                <w:szCs w:val="21"/>
              </w:rPr>
              <w:t>30</w:t>
            </w:r>
          </w:p>
        </w:tc>
        <w:tc>
          <w:tcPr>
            <w:tcW w:w="7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  <w:tc>
          <w:tcPr>
            <w:tcW w:w="10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D级保养（参照电动叉车保养内容）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7</w:t>
            </w:r>
            <w:r>
              <w:rPr>
                <w:rFonts w:cs="宋体" w:asciiTheme="majorEastAsia" w:hAnsiTheme="majorEastAsia" w:eastAsiaTheme="majorEastAsia"/>
                <w:color w:val="000000"/>
                <w:szCs w:val="21"/>
              </w:rPr>
              <w:t>20</w:t>
            </w:r>
          </w:p>
        </w:tc>
        <w:tc>
          <w:tcPr>
            <w:tcW w:w="7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自行登高车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 xml:space="preserve">HAULOTTE COMPACT 10 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GS2646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GS2632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GS-3246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GS-1932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登高车保养内容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4</w:t>
            </w:r>
            <w:r>
              <w:rPr>
                <w:rFonts w:cs="宋体" w:asciiTheme="majorEastAsia" w:hAnsiTheme="majorEastAsia" w:eastAsiaTheme="majorEastAsia"/>
                <w:color w:val="000000"/>
                <w:szCs w:val="21"/>
              </w:rPr>
              <w:t>59</w:t>
            </w:r>
          </w:p>
        </w:tc>
        <w:tc>
          <w:tcPr>
            <w:tcW w:w="7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自动曲臂登高车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Z-30/20NRJ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登高车保养内容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4</w:t>
            </w:r>
            <w:r>
              <w:rPr>
                <w:rFonts w:cs="宋体" w:asciiTheme="majorEastAsia" w:hAnsiTheme="majorEastAsia" w:eastAsiaTheme="majorEastAsia"/>
                <w:color w:val="000000"/>
                <w:szCs w:val="21"/>
              </w:rPr>
              <w:t>05</w:t>
            </w:r>
          </w:p>
        </w:tc>
        <w:tc>
          <w:tcPr>
            <w:tcW w:w="7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单人登高车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GR-20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登高车保养内容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3</w:t>
            </w:r>
            <w:r>
              <w:rPr>
                <w:rFonts w:cs="宋体" w:asciiTheme="majorEastAsia" w:hAnsiTheme="majorEastAsia" w:eastAsiaTheme="majorEastAsia"/>
                <w:color w:val="000000"/>
                <w:szCs w:val="21"/>
              </w:rPr>
              <w:t>60</w:t>
            </w:r>
          </w:p>
        </w:tc>
        <w:tc>
          <w:tcPr>
            <w:tcW w:w="7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驾驶式洗地车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swingo 5000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BR100/250R BP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T16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B900R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B250R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洗地车保养内容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4</w:t>
            </w:r>
            <w:r>
              <w:rPr>
                <w:rFonts w:cs="宋体" w:asciiTheme="majorEastAsia" w:hAnsiTheme="majorEastAsia" w:eastAsiaTheme="majorEastAsia"/>
                <w:color w:val="000000"/>
                <w:szCs w:val="21"/>
              </w:rPr>
              <w:t>50</w:t>
            </w:r>
          </w:p>
        </w:tc>
        <w:tc>
          <w:tcPr>
            <w:tcW w:w="7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手推式扫地车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B45CL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洗地车保养内容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2</w:t>
            </w:r>
            <w:r>
              <w:rPr>
                <w:rFonts w:cs="宋体" w:asciiTheme="majorEastAsia" w:hAnsiTheme="majorEastAsia" w:eastAsiaTheme="majorEastAsia"/>
                <w:color w:val="000000"/>
                <w:szCs w:val="21"/>
              </w:rPr>
              <w:t>70</w:t>
            </w:r>
          </w:p>
        </w:tc>
        <w:tc>
          <w:tcPr>
            <w:tcW w:w="7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智能洗地车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Ecobot Scrubber 75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洗地车保养内容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3</w:t>
            </w:r>
            <w:r>
              <w:rPr>
                <w:rFonts w:cs="宋体" w:asciiTheme="majorEastAsia" w:hAnsiTheme="majorEastAsia" w:eastAsiaTheme="majorEastAsia"/>
                <w:color w:val="000000"/>
                <w:szCs w:val="21"/>
              </w:rPr>
              <w:t>60</w:t>
            </w:r>
          </w:p>
        </w:tc>
        <w:tc>
          <w:tcPr>
            <w:tcW w:w="7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</w:p>
        </w:tc>
      </w:tr>
    </w:tbl>
    <w:p>
      <w:pPr>
        <w:rPr>
          <w:rFonts w:cs="Times New Roman" w:asciiTheme="majorEastAsia" w:hAnsiTheme="majorEastAsia" w:eastAsiaTheme="majorEastAsia"/>
          <w:color w:val="000000"/>
          <w:szCs w:val="21"/>
        </w:rPr>
      </w:pPr>
    </w:p>
    <w:p>
      <w:pPr>
        <w:pStyle w:val="4"/>
        <w:ind w:firstLine="0" w:firstLineChars="0"/>
        <w:jc w:val="left"/>
        <w:rPr>
          <w:rFonts w:hint="eastAsia" w:ascii="Times New Roman" w:hAnsi="Times New Roman"/>
          <w:color w:val="000000" w:themeColor="text1"/>
          <w:sz w:val="2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2"/>
          <w:u w:val="none"/>
          <w14:textFill>
            <w14:solidFill>
              <w14:schemeClr w14:val="tx1"/>
            </w14:solidFill>
          </w14:textFill>
        </w:rPr>
        <w:t>备件及服务部分报价：</w:t>
      </w:r>
    </w:p>
    <w:tbl>
      <w:tblPr>
        <w:tblStyle w:val="5"/>
        <w:tblW w:w="84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1867"/>
        <w:gridCol w:w="1327"/>
        <w:gridCol w:w="1119"/>
        <w:gridCol w:w="1315"/>
        <w:gridCol w:w="1512"/>
        <w:gridCol w:w="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19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物料名称</w:t>
            </w:r>
          </w:p>
        </w:tc>
        <w:tc>
          <w:tcPr>
            <w:tcW w:w="132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件号</w:t>
            </w:r>
          </w:p>
        </w:tc>
        <w:tc>
          <w:tcPr>
            <w:tcW w:w="11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车型</w:t>
            </w:r>
          </w:p>
        </w:tc>
        <w:tc>
          <w:tcPr>
            <w:tcW w:w="13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151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备件单价</w:t>
            </w:r>
            <w:r>
              <w:rPr>
                <w:rFonts w:hint="eastAsia" w:cs="宋体" w:asciiTheme="majorEastAsia" w:hAnsiTheme="majorEastAsia" w:eastAsiaTheme="majorEastAsia"/>
                <w:szCs w:val="21"/>
              </w:rPr>
              <w:t>报价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（含税元）</w:t>
            </w:r>
          </w:p>
        </w:tc>
        <w:tc>
          <w:tcPr>
            <w:tcW w:w="773" w:type="dxa"/>
            <w:tcBorders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税率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齿轮泵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2080612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叉车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E35XN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t>4764.6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u w:val="single"/>
              </w:rPr>
              <w:t xml:space="preserve"> </w:t>
            </w:r>
            <w:r>
              <w:rPr>
                <w:rFonts w:cs="宋体" w:asciiTheme="majorEastAsia" w:hAnsiTheme="majorEastAsia" w:eastAsiaTheme="majorEastAsia"/>
                <w:color w:val="000000"/>
                <w:szCs w:val="21"/>
                <w:u w:val="single"/>
              </w:rPr>
              <w:t>13</w:t>
            </w: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u w:val="single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半轴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2080055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叉车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E35XN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t>1522.8</w:t>
            </w:r>
          </w:p>
        </w:tc>
        <w:tc>
          <w:tcPr>
            <w:tcW w:w="773" w:type="dxa"/>
            <w:vMerge w:val="continue"/>
            <w:tcBorders>
              <w:lef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悬挂器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2081471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叉车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E35XN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t>7572.6</w:t>
            </w:r>
          </w:p>
        </w:tc>
        <w:tc>
          <w:tcPr>
            <w:tcW w:w="773" w:type="dxa"/>
            <w:vMerge w:val="continue"/>
            <w:tcBorders>
              <w:lef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微分组件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2054381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叉车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E35XN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t>4293.9</w:t>
            </w:r>
          </w:p>
        </w:tc>
        <w:tc>
          <w:tcPr>
            <w:tcW w:w="773" w:type="dxa"/>
            <w:vMerge w:val="continue"/>
            <w:tcBorders>
              <w:lef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液压箱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4017562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叉车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E35XN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t>5264.1</w:t>
            </w:r>
          </w:p>
        </w:tc>
        <w:tc>
          <w:tcPr>
            <w:tcW w:w="773" w:type="dxa"/>
            <w:vMerge w:val="continue"/>
            <w:tcBorders>
              <w:lef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电池盖板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1655781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叉车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E35XN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t>622.8</w:t>
            </w:r>
          </w:p>
        </w:tc>
        <w:tc>
          <w:tcPr>
            <w:tcW w:w="773" w:type="dxa"/>
            <w:vMerge w:val="continue"/>
            <w:tcBorders>
              <w:lef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舵柄座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1632574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叉车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E35XN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t>2824.2</w:t>
            </w:r>
          </w:p>
        </w:tc>
        <w:tc>
          <w:tcPr>
            <w:tcW w:w="773" w:type="dxa"/>
            <w:vMerge w:val="continue"/>
            <w:tcBorders>
              <w:lef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操纵杆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1520618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叉车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E35XN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t>2325.6</w:t>
            </w:r>
          </w:p>
        </w:tc>
        <w:tc>
          <w:tcPr>
            <w:tcW w:w="773" w:type="dxa"/>
            <w:vMerge w:val="continue"/>
            <w:tcBorders>
              <w:lef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车载充电器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15739GT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登高车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GS2632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t>3319.2</w:t>
            </w:r>
          </w:p>
        </w:tc>
        <w:tc>
          <w:tcPr>
            <w:tcW w:w="773" w:type="dxa"/>
            <w:vMerge w:val="continue"/>
            <w:tcBorders>
              <w:lef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阀总成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105574GT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登高车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GS2632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t>15287.4</w:t>
            </w:r>
          </w:p>
        </w:tc>
        <w:tc>
          <w:tcPr>
            <w:tcW w:w="773" w:type="dxa"/>
            <w:vMerge w:val="continue"/>
            <w:tcBorders>
              <w:lef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齿轮泵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96193GT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登高车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GS2632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t>8879.4</w:t>
            </w:r>
          </w:p>
        </w:tc>
        <w:tc>
          <w:tcPr>
            <w:tcW w:w="773" w:type="dxa"/>
            <w:vMerge w:val="continue"/>
            <w:tcBorders>
              <w:lef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接触器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1068510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洗地车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GS2632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t>2419.2</w:t>
            </w:r>
          </w:p>
        </w:tc>
        <w:tc>
          <w:tcPr>
            <w:tcW w:w="773" w:type="dxa"/>
            <w:vMerge w:val="continue"/>
            <w:tcBorders>
              <w:lef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转向盘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1053418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洗地车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T16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t>4220.1</w:t>
            </w:r>
          </w:p>
        </w:tc>
        <w:tc>
          <w:tcPr>
            <w:tcW w:w="773" w:type="dxa"/>
            <w:vMerge w:val="continue"/>
            <w:tcBorders>
              <w:lef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控制器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9012508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洗地车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T16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t>16789.5</w:t>
            </w:r>
          </w:p>
        </w:tc>
        <w:tc>
          <w:tcPr>
            <w:tcW w:w="773" w:type="dxa"/>
            <w:vMerge w:val="continue"/>
            <w:tcBorders>
              <w:lef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显示盘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1056412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洗地车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T16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t>3317.4</w:t>
            </w:r>
          </w:p>
        </w:tc>
        <w:tc>
          <w:tcPr>
            <w:tcW w:w="773" w:type="dxa"/>
            <w:vMerge w:val="continue"/>
            <w:tcBorders>
              <w:lef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驱动轮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1055527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洗地车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T16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t>1422</w:t>
            </w:r>
          </w:p>
        </w:tc>
        <w:tc>
          <w:tcPr>
            <w:tcW w:w="773" w:type="dxa"/>
            <w:vMerge w:val="continue"/>
            <w:tcBorders>
              <w:lef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上盖板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9008031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洗地车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T16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t>505.8</w:t>
            </w:r>
          </w:p>
        </w:tc>
        <w:tc>
          <w:tcPr>
            <w:tcW w:w="773" w:type="dxa"/>
            <w:vMerge w:val="continue"/>
            <w:tcBorders>
              <w:lef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水箱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1057404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洗地车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T16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t>2402.1</w:t>
            </w:r>
          </w:p>
        </w:tc>
        <w:tc>
          <w:tcPr>
            <w:tcW w:w="773" w:type="dxa"/>
            <w:vMerge w:val="continue"/>
            <w:tcBorders>
              <w:lef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压胎服务</w:t>
            </w:r>
          </w:p>
        </w:tc>
        <w:tc>
          <w:tcPr>
            <w:tcW w:w="37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3吨及以下车型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1</w:t>
            </w:r>
            <w:r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773" w:type="dxa"/>
            <w:vMerge w:val="continue"/>
            <w:tcBorders>
              <w:lef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5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校泵、校油嘴</w:t>
            </w:r>
          </w:p>
        </w:tc>
        <w:tc>
          <w:tcPr>
            <w:tcW w:w="37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柴油车，2.0吨及以下车型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1</w:t>
            </w:r>
            <w:r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  <w:t>800.00</w:t>
            </w:r>
          </w:p>
        </w:tc>
        <w:tc>
          <w:tcPr>
            <w:tcW w:w="773" w:type="dxa"/>
            <w:vMerge w:val="continue"/>
            <w:tcBorders>
              <w:lef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</w:tr>
    </w:tbl>
    <w:p/>
    <w:p>
      <w:pPr>
        <w:spacing w:after="120" w:line="380" w:lineRule="exact"/>
        <w:jc w:val="left"/>
        <w:rPr>
          <w:rFonts w:hint="eastAsia" w:cs="Times New Roman" w:asciiTheme="majorEastAsia" w:hAnsiTheme="majorEastAsia" w:eastAsiaTheme="majorEastAsia"/>
          <w:b/>
          <w:bCs/>
          <w:color w:val="000000"/>
          <w:sz w:val="24"/>
          <w:szCs w:val="24"/>
        </w:rPr>
      </w:pPr>
      <w:r>
        <w:rPr>
          <w:rFonts w:hint="eastAsia" w:cs="Times New Roman" w:asciiTheme="majorEastAsia" w:hAnsiTheme="majorEastAsia" w:eastAsiaTheme="majorEastAsia"/>
          <w:b/>
          <w:bCs/>
          <w:color w:val="000000"/>
          <w:sz w:val="24"/>
          <w:szCs w:val="24"/>
        </w:rPr>
        <w:t>第二中标候选人：南京拓普工业设备有限公司；</w:t>
      </w:r>
    </w:p>
    <w:p>
      <w:pPr>
        <w:pStyle w:val="4"/>
        <w:ind w:firstLine="0" w:firstLineChars="0"/>
        <w:jc w:val="left"/>
        <w:rPr>
          <w:rFonts w:hint="eastAsia" w:ascii="Times New Roman" w:hAnsi="Times New Roman"/>
          <w:color w:val="000000" w:themeColor="text1"/>
          <w:sz w:val="2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2"/>
          <w:u w:val="none"/>
          <w14:textFill>
            <w14:solidFill>
              <w14:schemeClr w14:val="tx1"/>
            </w14:solidFill>
          </w14:textFill>
        </w:rPr>
        <w:t>维保部分报价：</w:t>
      </w:r>
    </w:p>
    <w:tbl>
      <w:tblPr>
        <w:tblStyle w:val="5"/>
        <w:tblW w:w="835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384"/>
        <w:gridCol w:w="1362"/>
        <w:gridCol w:w="1073"/>
        <w:gridCol w:w="1534"/>
        <w:gridCol w:w="1477"/>
        <w:gridCol w:w="7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车辆类别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型号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车辆数量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保养级别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保养单价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报价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（含税元）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税率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电动叉车、夹包车</w:t>
            </w:r>
          </w:p>
        </w:tc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J1.75EX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E35Z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A1.50XL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A1.25XL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J2.50EX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E35XM2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E10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E35XN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E16PH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E40XN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EFG MC320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R1.50EX 2</w:t>
            </w:r>
          </w:p>
        </w:tc>
        <w:tc>
          <w:tcPr>
            <w:tcW w:w="10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46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B级保养内容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552</w:t>
            </w:r>
          </w:p>
        </w:tc>
        <w:tc>
          <w:tcPr>
            <w:tcW w:w="7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  <w:lang w:val="en-US" w:eastAsia="zh-CN"/>
              </w:rPr>
              <w:t xml:space="preserve"> 13 %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7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C级保养内容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736</w:t>
            </w:r>
          </w:p>
        </w:tc>
        <w:tc>
          <w:tcPr>
            <w:tcW w:w="7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7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D级保养内容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966</w:t>
            </w:r>
          </w:p>
        </w:tc>
        <w:tc>
          <w:tcPr>
            <w:tcW w:w="7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柴油叉车、夹包车</w:t>
            </w:r>
          </w:p>
        </w:tc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H5.00D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H1.8TX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HT18DS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HT30DS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H2.0UT</w:t>
            </w:r>
          </w:p>
        </w:tc>
        <w:tc>
          <w:tcPr>
            <w:tcW w:w="10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B级保养内容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460</w:t>
            </w:r>
          </w:p>
        </w:tc>
        <w:tc>
          <w:tcPr>
            <w:tcW w:w="7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C级保养内容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828</w:t>
            </w:r>
          </w:p>
        </w:tc>
        <w:tc>
          <w:tcPr>
            <w:tcW w:w="7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D级保养内容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1380</w:t>
            </w:r>
          </w:p>
        </w:tc>
        <w:tc>
          <w:tcPr>
            <w:tcW w:w="7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电动托盘车</w:t>
            </w:r>
          </w:p>
        </w:tc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P2.0S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T20 SP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T20AP-04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WT3040-2.0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ERE 120N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T20APHP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WF3</w:t>
            </w:r>
          </w:p>
        </w:tc>
        <w:tc>
          <w:tcPr>
            <w:tcW w:w="10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47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B级保养（参照电动叉车保养内容）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368</w:t>
            </w:r>
          </w:p>
        </w:tc>
        <w:tc>
          <w:tcPr>
            <w:tcW w:w="7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7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C级保养（参照电动叉车保养内容）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552</w:t>
            </w:r>
          </w:p>
        </w:tc>
        <w:tc>
          <w:tcPr>
            <w:tcW w:w="7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7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D级保养（参照电动叉车保养内容）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736</w:t>
            </w:r>
          </w:p>
        </w:tc>
        <w:tc>
          <w:tcPr>
            <w:tcW w:w="7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巡逻车</w:t>
            </w:r>
          </w:p>
        </w:tc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EG6043P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EQ8041-FB-JC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2024</w:t>
            </w:r>
          </w:p>
        </w:tc>
        <w:tc>
          <w:tcPr>
            <w:tcW w:w="10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B级保养（参照电动叉车保养内容）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414</w:t>
            </w:r>
          </w:p>
        </w:tc>
        <w:tc>
          <w:tcPr>
            <w:tcW w:w="7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7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C级保养（参照电动叉车保养内容）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644</w:t>
            </w:r>
          </w:p>
        </w:tc>
        <w:tc>
          <w:tcPr>
            <w:tcW w:w="7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7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D级保养（参照电动叉车保养内容）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736</w:t>
            </w:r>
          </w:p>
        </w:tc>
        <w:tc>
          <w:tcPr>
            <w:tcW w:w="7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自行登高车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HAULOTTE COMPACT 10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GS2646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GS2632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GS-3246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GS-1932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登高车保养内容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470</w:t>
            </w:r>
          </w:p>
        </w:tc>
        <w:tc>
          <w:tcPr>
            <w:tcW w:w="7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自动曲臂登高车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Z-30/20NRJ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登高车保养内容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414</w:t>
            </w:r>
          </w:p>
        </w:tc>
        <w:tc>
          <w:tcPr>
            <w:tcW w:w="7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单人登高车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GR-20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登高车保养内容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368</w:t>
            </w:r>
          </w:p>
        </w:tc>
        <w:tc>
          <w:tcPr>
            <w:tcW w:w="7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驾驶式洗地车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swingo 5000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BR100/250R BP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T16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B900R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B250R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洗地车保养内容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460</w:t>
            </w:r>
          </w:p>
        </w:tc>
        <w:tc>
          <w:tcPr>
            <w:tcW w:w="7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手推式扫地车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B45CL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洗地车保养内容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276</w:t>
            </w:r>
          </w:p>
        </w:tc>
        <w:tc>
          <w:tcPr>
            <w:tcW w:w="7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智能洗地车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Ecobot Scrubber 75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洗地车保养内容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368</w:t>
            </w:r>
          </w:p>
        </w:tc>
        <w:tc>
          <w:tcPr>
            <w:tcW w:w="7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>
      <w:pPr>
        <w:pStyle w:val="4"/>
        <w:ind w:firstLine="0" w:firstLineChars="0"/>
        <w:jc w:val="left"/>
        <w:rPr>
          <w:rFonts w:hint="eastAsia" w:ascii="Times New Roman" w:hAnsi="Times New Roman"/>
          <w:color w:val="000000" w:themeColor="text1"/>
          <w:sz w:val="22"/>
          <w:u w:val="none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spacing w:after="468" w:afterLines="150" w:line="400" w:lineRule="exact"/>
        <w:rPr>
          <w:rFonts w:hint="eastAsia" w:ascii="黑体" w:hAnsi="黑体" w:eastAsia="黑体" w:cs="Times New Roman"/>
          <w:b/>
          <w:color w:val="000000"/>
          <w:kern w:val="0"/>
          <w:sz w:val="24"/>
          <w:lang w:val="en-US" w:eastAsia="zh-CN"/>
        </w:rPr>
      </w:pPr>
    </w:p>
    <w:p>
      <w:pPr>
        <w:numPr>
          <w:ilvl w:val="0"/>
          <w:numId w:val="0"/>
        </w:numPr>
        <w:spacing w:after="468" w:afterLines="150" w:line="400" w:lineRule="exact"/>
        <w:rPr>
          <w:rFonts w:hint="default" w:ascii="黑体" w:hAnsi="黑体" w:eastAsia="黑体" w:cs="Times New Roman"/>
          <w:b/>
          <w:color w:val="000000"/>
          <w:kern w:val="0"/>
          <w:sz w:val="24"/>
          <w:lang w:val="en-US" w:eastAsia="zh-CN"/>
        </w:rPr>
        <w:sectPr>
          <w:pgSz w:w="11906" w:h="16838"/>
          <w:pgMar w:top="1440" w:right="1080" w:bottom="1440" w:left="1080" w:header="851" w:footer="992" w:gutter="0"/>
          <w:cols w:space="720" w:num="1"/>
          <w:docGrid w:type="lines" w:linePitch="312" w:charSpace="0"/>
        </w:sectPr>
      </w:pPr>
    </w:p>
    <w:p>
      <w:pPr>
        <w:spacing w:line="360" w:lineRule="auto"/>
        <w:rPr>
          <w:rFonts w:hint="default" w:ascii="黑体" w:hAnsi="黑体" w:eastAsia="黑体" w:cs="Times New Roman"/>
          <w:b/>
          <w:color w:val="000000"/>
          <w:kern w:val="0"/>
          <w:sz w:val="24"/>
          <w:lang w:val="en-US" w:eastAsia="zh-CN"/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备件及服务部分报价：</w:t>
      </w:r>
    </w:p>
    <w:tbl>
      <w:tblPr>
        <w:tblStyle w:val="5"/>
        <w:tblW w:w="77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1357"/>
        <w:gridCol w:w="1534"/>
        <w:gridCol w:w="1205"/>
        <w:gridCol w:w="1205"/>
        <w:gridCol w:w="1285"/>
        <w:gridCol w:w="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588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35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物料名称</w:t>
            </w:r>
          </w:p>
        </w:tc>
        <w:tc>
          <w:tcPr>
            <w:tcW w:w="15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件号</w:t>
            </w:r>
          </w:p>
        </w:tc>
        <w:tc>
          <w:tcPr>
            <w:tcW w:w="12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车型</w:t>
            </w:r>
          </w:p>
        </w:tc>
        <w:tc>
          <w:tcPr>
            <w:tcW w:w="12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型号</w:t>
            </w:r>
          </w:p>
        </w:tc>
        <w:tc>
          <w:tcPr>
            <w:tcW w:w="12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备件单价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报价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（含税元）</w:t>
            </w:r>
          </w:p>
        </w:tc>
        <w:tc>
          <w:tcPr>
            <w:tcW w:w="577" w:type="dxa"/>
            <w:tcBorders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税率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齿轮泵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2080612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叉车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E35XN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4870.48</w:t>
            </w:r>
          </w:p>
        </w:tc>
        <w:tc>
          <w:tcPr>
            <w:tcW w:w="577" w:type="dxa"/>
            <w:vMerge w:val="restart"/>
            <w:tcBorders>
              <w:top w:val="single" w:color="000000" w:sz="4" w:space="0"/>
              <w:lef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  <w:lang w:val="en-US" w:eastAsia="zh-CN"/>
              </w:rPr>
              <w:t xml:space="preserve"> 13 %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半轴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2080055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叉车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E35XN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1556.64</w:t>
            </w:r>
          </w:p>
        </w:tc>
        <w:tc>
          <w:tcPr>
            <w:tcW w:w="577" w:type="dxa"/>
            <w:vMerge w:val="continue"/>
            <w:tcBorders>
              <w:lef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悬挂器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2081471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叉车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E35XN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7740.88</w:t>
            </w:r>
          </w:p>
        </w:tc>
        <w:tc>
          <w:tcPr>
            <w:tcW w:w="577" w:type="dxa"/>
            <w:vMerge w:val="continue"/>
            <w:tcBorders>
              <w:lef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微分组件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2054381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叉车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E35XN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4389.32</w:t>
            </w:r>
          </w:p>
        </w:tc>
        <w:tc>
          <w:tcPr>
            <w:tcW w:w="577" w:type="dxa"/>
            <w:vMerge w:val="continue"/>
            <w:tcBorders>
              <w:lef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液压箱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4017562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叉车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E35XN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5381.08</w:t>
            </w:r>
          </w:p>
        </w:tc>
        <w:tc>
          <w:tcPr>
            <w:tcW w:w="577" w:type="dxa"/>
            <w:vMerge w:val="continue"/>
            <w:tcBorders>
              <w:lef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电池盖板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1655781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叉车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E35XN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636.64</w:t>
            </w:r>
          </w:p>
        </w:tc>
        <w:tc>
          <w:tcPr>
            <w:tcW w:w="577" w:type="dxa"/>
            <w:vMerge w:val="continue"/>
            <w:tcBorders>
              <w:lef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舵柄座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1632574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叉车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E35XN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2886.96</w:t>
            </w:r>
          </w:p>
        </w:tc>
        <w:tc>
          <w:tcPr>
            <w:tcW w:w="577" w:type="dxa"/>
            <w:vMerge w:val="continue"/>
            <w:tcBorders>
              <w:lef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操纵杆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1520618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叉车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E35XN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2377.28</w:t>
            </w:r>
          </w:p>
        </w:tc>
        <w:tc>
          <w:tcPr>
            <w:tcW w:w="577" w:type="dxa"/>
            <w:vMerge w:val="continue"/>
            <w:tcBorders>
              <w:lef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车载充电器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15739GT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登高车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GS2632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3392.96</w:t>
            </w:r>
          </w:p>
        </w:tc>
        <w:tc>
          <w:tcPr>
            <w:tcW w:w="577" w:type="dxa"/>
            <w:vMerge w:val="continue"/>
            <w:tcBorders>
              <w:lef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阀总成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105574GT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登高车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GS2632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15627.12</w:t>
            </w:r>
          </w:p>
        </w:tc>
        <w:tc>
          <w:tcPr>
            <w:tcW w:w="577" w:type="dxa"/>
            <w:vMerge w:val="continue"/>
            <w:tcBorders>
              <w:lef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齿轮泵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96193GT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登高车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GS2632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9076.72</w:t>
            </w:r>
          </w:p>
        </w:tc>
        <w:tc>
          <w:tcPr>
            <w:tcW w:w="577" w:type="dxa"/>
            <w:vMerge w:val="continue"/>
            <w:tcBorders>
              <w:lef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接触器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1068510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洗地车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GS2632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2472.96</w:t>
            </w:r>
          </w:p>
        </w:tc>
        <w:tc>
          <w:tcPr>
            <w:tcW w:w="577" w:type="dxa"/>
            <w:vMerge w:val="continue"/>
            <w:tcBorders>
              <w:lef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转向盘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1053418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洗地车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T16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4313.88</w:t>
            </w:r>
          </w:p>
        </w:tc>
        <w:tc>
          <w:tcPr>
            <w:tcW w:w="577" w:type="dxa"/>
            <w:vMerge w:val="continue"/>
            <w:tcBorders>
              <w:lef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控制器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9012508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洗地车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T16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17162.6</w:t>
            </w:r>
          </w:p>
        </w:tc>
        <w:tc>
          <w:tcPr>
            <w:tcW w:w="577" w:type="dxa"/>
            <w:vMerge w:val="continue"/>
            <w:tcBorders>
              <w:lef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显示盘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1056412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洗地车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T16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3391.12</w:t>
            </w:r>
          </w:p>
        </w:tc>
        <w:tc>
          <w:tcPr>
            <w:tcW w:w="577" w:type="dxa"/>
            <w:vMerge w:val="continue"/>
            <w:tcBorders>
              <w:lef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驱动轮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1055527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洗地车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T16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1453.6</w:t>
            </w:r>
          </w:p>
        </w:tc>
        <w:tc>
          <w:tcPr>
            <w:tcW w:w="577" w:type="dxa"/>
            <w:vMerge w:val="continue"/>
            <w:tcBorders>
              <w:lef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上盖板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9008031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洗地车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T16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517.04</w:t>
            </w:r>
          </w:p>
        </w:tc>
        <w:tc>
          <w:tcPr>
            <w:tcW w:w="577" w:type="dxa"/>
            <w:vMerge w:val="continue"/>
            <w:tcBorders>
              <w:lef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水箱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1057404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洗地车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T16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2455.48</w:t>
            </w:r>
          </w:p>
        </w:tc>
        <w:tc>
          <w:tcPr>
            <w:tcW w:w="577" w:type="dxa"/>
            <w:vMerge w:val="continue"/>
            <w:tcBorders>
              <w:lef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压胎服务</w:t>
            </w:r>
          </w:p>
        </w:tc>
        <w:tc>
          <w:tcPr>
            <w:tcW w:w="39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3吨及以下车型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138</w:t>
            </w:r>
          </w:p>
        </w:tc>
        <w:tc>
          <w:tcPr>
            <w:tcW w:w="577" w:type="dxa"/>
            <w:vMerge w:val="continue"/>
            <w:tcBorders>
              <w:lef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88" w:type="dxa"/>
            <w:tcBorders>
              <w:top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校泵、校油嘴</w:t>
            </w:r>
          </w:p>
        </w:tc>
        <w:tc>
          <w:tcPr>
            <w:tcW w:w="3944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柴油车，2.0吨及以下车型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1840</w:t>
            </w:r>
          </w:p>
        </w:tc>
        <w:tc>
          <w:tcPr>
            <w:tcW w:w="577" w:type="dxa"/>
            <w:vMerge w:val="continue"/>
            <w:tcBorders>
              <w:lef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  <w:rPr>
          <w:rFonts w:hint="eastAsia" w:ascii="黑体" w:hAnsi="黑体" w:eastAsia="黑体" w:cs="Times New Roman"/>
          <w:b/>
          <w:color w:val="000000"/>
          <w:kern w:val="0"/>
          <w:sz w:val="24"/>
          <w:lang w:val="en-US" w:eastAsia="zh-CN"/>
        </w:rPr>
      </w:pPr>
    </w:p>
    <w:p>
      <w:pPr>
        <w:spacing w:after="120" w:line="380" w:lineRule="exact"/>
        <w:jc w:val="left"/>
        <w:rPr>
          <w:rFonts w:hint="eastAsia" w:cs="Times New Roman" w:asciiTheme="majorEastAsia" w:hAnsiTheme="majorEastAsia" w:eastAsiaTheme="majorEastAsia"/>
          <w:b/>
          <w:bCs/>
          <w:color w:val="000000"/>
          <w:sz w:val="24"/>
          <w:szCs w:val="24"/>
        </w:rPr>
      </w:pPr>
      <w:r>
        <w:rPr>
          <w:rFonts w:hint="eastAsia" w:cs="Times New Roman" w:asciiTheme="majorEastAsia" w:hAnsiTheme="majorEastAsia" w:eastAsiaTheme="majorEastAsia"/>
          <w:b/>
          <w:bCs/>
          <w:color w:val="000000"/>
          <w:sz w:val="24"/>
          <w:szCs w:val="24"/>
        </w:rPr>
        <w:t>第三中标候选人：南京优而久工业设备有限公司；</w:t>
      </w:r>
    </w:p>
    <w:p>
      <w:pPr>
        <w:pStyle w:val="4"/>
        <w:ind w:firstLine="0" w:firstLineChars="0"/>
        <w:jc w:val="left"/>
        <w:rPr>
          <w:rFonts w:ascii="Times New Roman" w:hAnsi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  <w:t>维保部分报价：</w:t>
      </w:r>
    </w:p>
    <w:tbl>
      <w:tblPr>
        <w:tblStyle w:val="5"/>
        <w:tblW w:w="767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521"/>
        <w:gridCol w:w="1454"/>
        <w:gridCol w:w="911"/>
        <w:gridCol w:w="1466"/>
        <w:gridCol w:w="1327"/>
        <w:gridCol w:w="5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车辆类别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车辆数量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保养级别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保养单价</w:t>
            </w:r>
            <w:r>
              <w:rPr>
                <w:rFonts w:hint="eastAsia" w:ascii="宋体" w:hAnsi="宋体" w:cs="宋体"/>
                <w:szCs w:val="21"/>
              </w:rPr>
              <w:t>报价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（含税元）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税率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4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电动叉车、夹包车</w:t>
            </w:r>
          </w:p>
        </w:tc>
        <w:tc>
          <w:tcPr>
            <w:tcW w:w="14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J1.75EX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E35Z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A1.50XL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A1.25XL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J2.50EX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E35XM2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E10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E35XN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E16PH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E40XN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EFG MC320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R1.50EX 2</w:t>
            </w:r>
          </w:p>
        </w:tc>
        <w:tc>
          <w:tcPr>
            <w:tcW w:w="9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B级保养内容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u w:val="single"/>
                <w:lang w:val="en-US" w:eastAsia="zh-CN"/>
              </w:rPr>
              <w:t xml:space="preserve">13 </w:t>
            </w:r>
            <w:r>
              <w:rPr>
                <w:rFonts w:hint="eastAsia" w:ascii="宋体" w:hAnsi="宋体" w:cs="宋体"/>
                <w:color w:val="000000"/>
                <w:szCs w:val="21"/>
                <w:u w:val="single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4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C级保养内容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</w:t>
            </w:r>
          </w:p>
        </w:tc>
        <w:tc>
          <w:tcPr>
            <w:tcW w:w="5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6" w:hRule="atLeast"/>
        </w:trPr>
        <w:tc>
          <w:tcPr>
            <w:tcW w:w="4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D级保养内容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997.5</w:t>
            </w:r>
          </w:p>
        </w:tc>
        <w:tc>
          <w:tcPr>
            <w:tcW w:w="5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柴油叉车、夹包车</w:t>
            </w:r>
          </w:p>
        </w:tc>
        <w:tc>
          <w:tcPr>
            <w:tcW w:w="14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H5.00D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H1.8TX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HT18DS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HT30DS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H2.0UT</w:t>
            </w:r>
          </w:p>
        </w:tc>
        <w:tc>
          <w:tcPr>
            <w:tcW w:w="9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B级保养内容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475</w:t>
            </w:r>
          </w:p>
        </w:tc>
        <w:tc>
          <w:tcPr>
            <w:tcW w:w="5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4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C级保养内容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855</w:t>
            </w:r>
          </w:p>
        </w:tc>
        <w:tc>
          <w:tcPr>
            <w:tcW w:w="5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4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D级保养内容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1425</w:t>
            </w:r>
          </w:p>
        </w:tc>
        <w:tc>
          <w:tcPr>
            <w:tcW w:w="5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4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电动托盘车</w:t>
            </w:r>
          </w:p>
        </w:tc>
        <w:tc>
          <w:tcPr>
            <w:tcW w:w="14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P2.0S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T20 SP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T20AP-04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WT3040-2.0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ERE 120N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T20APHP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WF3</w:t>
            </w:r>
          </w:p>
        </w:tc>
        <w:tc>
          <w:tcPr>
            <w:tcW w:w="9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B级保养（参照电动叉车保养内容）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5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4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C级保养（参照电动叉车保养内容）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</w:t>
            </w:r>
          </w:p>
        </w:tc>
        <w:tc>
          <w:tcPr>
            <w:tcW w:w="5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4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D级保养（参照电动叉车保养内容）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</w:t>
            </w:r>
          </w:p>
        </w:tc>
        <w:tc>
          <w:tcPr>
            <w:tcW w:w="5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4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巡逻车</w:t>
            </w:r>
          </w:p>
        </w:tc>
        <w:tc>
          <w:tcPr>
            <w:tcW w:w="14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EG6043P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EQ8041-FB-JC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2024</w:t>
            </w:r>
          </w:p>
        </w:tc>
        <w:tc>
          <w:tcPr>
            <w:tcW w:w="9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B级保养（参照电动叉车保养内容）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427.5</w:t>
            </w:r>
          </w:p>
        </w:tc>
        <w:tc>
          <w:tcPr>
            <w:tcW w:w="5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4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C级保养（参照电动叉车保养内容）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665</w:t>
            </w:r>
          </w:p>
        </w:tc>
        <w:tc>
          <w:tcPr>
            <w:tcW w:w="5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4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D级保养（参照电动叉车保养内容）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</w:t>
            </w:r>
          </w:p>
        </w:tc>
        <w:tc>
          <w:tcPr>
            <w:tcW w:w="5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1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自行登高车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HAULOTTE COMPACT 10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GS2646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GS2632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GS-3246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GS-1932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登高车保养内容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484.5</w:t>
            </w:r>
          </w:p>
        </w:tc>
        <w:tc>
          <w:tcPr>
            <w:tcW w:w="5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自动曲臂登高车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Z-30/20NRJ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登高车保养内容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427.5</w:t>
            </w:r>
          </w:p>
        </w:tc>
        <w:tc>
          <w:tcPr>
            <w:tcW w:w="5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单人登高车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GR-20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登高车保养内容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5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驾驶式洗地车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swingo 5000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BR100/250R BP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T16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B900R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B250R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洗地车保养内容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475</w:t>
            </w:r>
          </w:p>
        </w:tc>
        <w:tc>
          <w:tcPr>
            <w:tcW w:w="5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手推式扫地车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B45CL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洗地车保养内容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5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智能洗地车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Ecobot Scrubber 75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洗地车保养内容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5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spacing w:line="360" w:lineRule="auto"/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备件及服务部分报价：</w:t>
      </w:r>
    </w:p>
    <w:tbl>
      <w:tblPr>
        <w:tblStyle w:val="5"/>
        <w:tblW w:w="78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1854"/>
        <w:gridCol w:w="1292"/>
        <w:gridCol w:w="1050"/>
        <w:gridCol w:w="1073"/>
        <w:gridCol w:w="1350"/>
        <w:gridCol w:w="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</w:trPr>
        <w:tc>
          <w:tcPr>
            <w:tcW w:w="509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8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物料名称</w:t>
            </w:r>
          </w:p>
        </w:tc>
        <w:tc>
          <w:tcPr>
            <w:tcW w:w="12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件号</w:t>
            </w:r>
          </w:p>
        </w:tc>
        <w:tc>
          <w:tcPr>
            <w:tcW w:w="10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车型</w:t>
            </w:r>
          </w:p>
        </w:tc>
        <w:tc>
          <w:tcPr>
            <w:tcW w:w="10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型号</w:t>
            </w:r>
          </w:p>
        </w:tc>
        <w:tc>
          <w:tcPr>
            <w:tcW w:w="13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备件单价</w:t>
            </w:r>
            <w:r>
              <w:rPr>
                <w:rFonts w:hint="eastAsia" w:ascii="宋体" w:hAnsi="宋体" w:cs="宋体"/>
                <w:szCs w:val="21"/>
              </w:rPr>
              <w:t>报价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（含税元）</w:t>
            </w:r>
          </w:p>
        </w:tc>
        <w:tc>
          <w:tcPr>
            <w:tcW w:w="704" w:type="dxa"/>
            <w:tcBorders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税率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齿轮泵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2080612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叉车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E35XN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4764.6</w:t>
            </w:r>
          </w:p>
        </w:tc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szCs w:val="21"/>
                <w:u w:val="single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color w:val="000000"/>
                <w:szCs w:val="21"/>
                <w:u w:val="single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半轴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2080055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叉车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E35XN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1522.8</w:t>
            </w:r>
          </w:p>
        </w:tc>
        <w:tc>
          <w:tcPr>
            <w:tcW w:w="704" w:type="dxa"/>
            <w:vMerge w:val="continue"/>
            <w:tcBorders>
              <w:lef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悬挂器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2081471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叉车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E35XN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7572.6</w:t>
            </w:r>
          </w:p>
        </w:tc>
        <w:tc>
          <w:tcPr>
            <w:tcW w:w="704" w:type="dxa"/>
            <w:vMerge w:val="continue"/>
            <w:tcBorders>
              <w:lef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微分组件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2054381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叉车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E35XN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4293.9</w:t>
            </w:r>
          </w:p>
        </w:tc>
        <w:tc>
          <w:tcPr>
            <w:tcW w:w="704" w:type="dxa"/>
            <w:vMerge w:val="continue"/>
            <w:tcBorders>
              <w:lef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液压箱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4017562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叉车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E35XN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5264.1</w:t>
            </w:r>
          </w:p>
        </w:tc>
        <w:tc>
          <w:tcPr>
            <w:tcW w:w="704" w:type="dxa"/>
            <w:vMerge w:val="continue"/>
            <w:tcBorders>
              <w:lef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电池盖板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1655781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叉车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E35XN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622.8</w:t>
            </w:r>
          </w:p>
        </w:tc>
        <w:tc>
          <w:tcPr>
            <w:tcW w:w="704" w:type="dxa"/>
            <w:vMerge w:val="continue"/>
            <w:tcBorders>
              <w:lef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舵柄座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1632574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叉车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E35XN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2824.2</w:t>
            </w:r>
          </w:p>
        </w:tc>
        <w:tc>
          <w:tcPr>
            <w:tcW w:w="704" w:type="dxa"/>
            <w:vMerge w:val="continue"/>
            <w:tcBorders>
              <w:lef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操纵杆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1520618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叉车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E35XN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2325.6</w:t>
            </w:r>
          </w:p>
        </w:tc>
        <w:tc>
          <w:tcPr>
            <w:tcW w:w="704" w:type="dxa"/>
            <w:vMerge w:val="continue"/>
            <w:tcBorders>
              <w:lef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车载充电器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15739GT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登高车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GS2632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3319.2</w:t>
            </w:r>
          </w:p>
        </w:tc>
        <w:tc>
          <w:tcPr>
            <w:tcW w:w="704" w:type="dxa"/>
            <w:vMerge w:val="continue"/>
            <w:tcBorders>
              <w:lef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阀总成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105574GT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登高车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GS2632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15287.4</w:t>
            </w:r>
          </w:p>
        </w:tc>
        <w:tc>
          <w:tcPr>
            <w:tcW w:w="704" w:type="dxa"/>
            <w:vMerge w:val="continue"/>
            <w:tcBorders>
              <w:lef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齿轮泵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96193GT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登高车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GS2632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8879.4</w:t>
            </w:r>
          </w:p>
        </w:tc>
        <w:tc>
          <w:tcPr>
            <w:tcW w:w="704" w:type="dxa"/>
            <w:vMerge w:val="continue"/>
            <w:tcBorders>
              <w:lef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接触器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1068510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洗地车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GS2632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2419.2</w:t>
            </w:r>
          </w:p>
        </w:tc>
        <w:tc>
          <w:tcPr>
            <w:tcW w:w="704" w:type="dxa"/>
            <w:vMerge w:val="continue"/>
            <w:tcBorders>
              <w:lef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转向盘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1053418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洗地车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T16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4220.1</w:t>
            </w:r>
          </w:p>
        </w:tc>
        <w:tc>
          <w:tcPr>
            <w:tcW w:w="704" w:type="dxa"/>
            <w:vMerge w:val="continue"/>
            <w:tcBorders>
              <w:lef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控制器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9012508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洗地车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T16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16789.5</w:t>
            </w:r>
          </w:p>
        </w:tc>
        <w:tc>
          <w:tcPr>
            <w:tcW w:w="704" w:type="dxa"/>
            <w:vMerge w:val="continue"/>
            <w:tcBorders>
              <w:lef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显示盘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1056412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洗地车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T16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3317.4</w:t>
            </w:r>
          </w:p>
        </w:tc>
        <w:tc>
          <w:tcPr>
            <w:tcW w:w="704" w:type="dxa"/>
            <w:vMerge w:val="continue"/>
            <w:tcBorders>
              <w:lef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驱动轮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1055527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洗地车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T16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1422</w:t>
            </w:r>
          </w:p>
        </w:tc>
        <w:tc>
          <w:tcPr>
            <w:tcW w:w="704" w:type="dxa"/>
            <w:vMerge w:val="continue"/>
            <w:tcBorders>
              <w:lef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上盖板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9008031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洗地车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T16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505.8</w:t>
            </w:r>
          </w:p>
        </w:tc>
        <w:tc>
          <w:tcPr>
            <w:tcW w:w="704" w:type="dxa"/>
            <w:vMerge w:val="continue"/>
            <w:tcBorders>
              <w:lef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水箱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1057404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洗地车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T16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2402.1</w:t>
            </w:r>
          </w:p>
        </w:tc>
        <w:tc>
          <w:tcPr>
            <w:tcW w:w="704" w:type="dxa"/>
            <w:vMerge w:val="continue"/>
            <w:tcBorders>
              <w:lef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压胎服务</w:t>
            </w:r>
          </w:p>
        </w:tc>
        <w:tc>
          <w:tcPr>
            <w:tcW w:w="34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3吨及以下车型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704" w:type="dxa"/>
            <w:vMerge w:val="continue"/>
            <w:tcBorders>
              <w:lef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09" w:type="dxa"/>
            <w:tcBorders>
              <w:top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校泵、校油嘴</w:t>
            </w:r>
          </w:p>
        </w:tc>
        <w:tc>
          <w:tcPr>
            <w:tcW w:w="341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柴油车，2.0吨及以下车型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</w:t>
            </w:r>
          </w:p>
        </w:tc>
        <w:tc>
          <w:tcPr>
            <w:tcW w:w="704" w:type="dxa"/>
            <w:vMerge w:val="continue"/>
            <w:tcBorders>
              <w:lef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after="120" w:line="380" w:lineRule="exact"/>
        <w:jc w:val="left"/>
        <w:rPr>
          <w:rFonts w:hint="eastAsia" w:cs="Times New Roman" w:asciiTheme="majorEastAsia" w:hAnsiTheme="majorEastAsia" w:eastAsiaTheme="majorEastAsia"/>
          <w:b/>
          <w:bCs/>
          <w:color w:val="00000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4ZGYxYWYzMDkxYTk4YmRmYmI5ODRiYjAyODljY2UifQ=="/>
  </w:docVars>
  <w:rsids>
    <w:rsidRoot w:val="307E64B1"/>
    <w:rsid w:val="307E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宋体" w:hAnsi="宋体" w:eastAsia="宋体" w:cs="宋体"/>
      <w:szCs w:val="21"/>
      <w:lang w:val="zh-CN" w:bidi="zh-CN"/>
    </w:rPr>
  </w:style>
  <w:style w:type="paragraph" w:styleId="3">
    <w:name w:val="Body Text 2"/>
    <w:basedOn w:val="1"/>
    <w:qFormat/>
    <w:uiPriority w:val="0"/>
    <w:pPr>
      <w:tabs>
        <w:tab w:val="left" w:pos="425"/>
      </w:tabs>
      <w:ind w:left="425" w:hanging="425"/>
      <w:jc w:val="center"/>
    </w:pPr>
    <w:rPr>
      <w:rFonts w:ascii="Times New Roman" w:hAnsi="Times New Roman" w:eastAsia="宋体" w:cs="Times New Roman"/>
      <w:sz w:val="24"/>
      <w:szCs w:val="20"/>
    </w:rPr>
  </w:style>
  <w:style w:type="paragraph" w:styleId="4">
    <w:name w:val="Body Text First Indent"/>
    <w:basedOn w:val="2"/>
    <w:qFormat/>
    <w:uiPriority w:val="0"/>
    <w:pPr>
      <w:spacing w:after="120"/>
      <w:ind w:firstLine="420" w:firstLineChars="100"/>
    </w:pPr>
    <w:rPr>
      <w:rFonts w:ascii="Times New Roman" w:hAnsi="Times New Roman" w:cs="Times New Roman"/>
      <w:kern w:val="0"/>
      <w:sz w:val="24"/>
      <w:szCs w:val="20"/>
      <w:u w:val="single"/>
      <w:lang w:val="en-US" w:bidi="ar-SA"/>
    </w:rPr>
  </w:style>
  <w:style w:type="character" w:styleId="7">
    <w:name w:val="annotation reference"/>
    <w:qFormat/>
    <w:uiPriority w:val="99"/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646</Words>
  <Characters>1205</Characters>
  <Lines>0</Lines>
  <Paragraphs>0</Paragraphs>
  <TotalTime>6</TotalTime>
  <ScaleCrop>false</ScaleCrop>
  <LinksUpToDate>false</LinksUpToDate>
  <CharactersWithSpaces>1220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2023-01-03T00:05:00Z</dcterms:created>
  <dc:creator>王殿豪</dc:creator>
  <cp:lastModifiedBy>王殿豪</cp:lastModifiedBy>
  <dcterms:modified xsi:type="dcterms:W3CDTF">2023-01-03T00:19:51Z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CD3EF95130A5442C8293E218F9302C21</vt:lpwstr>
  </property>
</Properties>
</file>